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A1" w:rsidRDefault="00694425">
      <w:pPr>
        <w:rPr>
          <w:sz w:val="40"/>
          <w:szCs w:val="40"/>
        </w:rPr>
      </w:pPr>
      <w:r>
        <w:rPr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50.05pt;margin-top:-38.65pt;width:332.05pt;height:94.9pt;z-index:251660288;mso-width-relative:margin;mso-height-relative:margin">
            <v:textbox>
              <w:txbxContent>
                <w:p w:rsidR="00830AA1" w:rsidRDefault="00830AA1" w:rsidP="00830AA1">
                  <w:pPr>
                    <w:pStyle w:val="NoSpacing"/>
                    <w:rPr>
                      <w:sz w:val="40"/>
                      <w:szCs w:val="40"/>
                    </w:rPr>
                  </w:pPr>
                  <w:r w:rsidRPr="00830AA1">
                    <w:rPr>
                      <w:sz w:val="40"/>
                      <w:szCs w:val="40"/>
                    </w:rPr>
                    <w:t>Fair Trade Club</w:t>
                  </w:r>
                </w:p>
                <w:p w:rsidR="00830AA1" w:rsidRDefault="00830AA1" w:rsidP="00830AA1">
                  <w:pPr>
                    <w:pStyle w:val="NoSpacing"/>
                    <w:rPr>
                      <w:sz w:val="40"/>
                      <w:szCs w:val="40"/>
                    </w:rPr>
                  </w:pPr>
                  <w:proofErr w:type="spellStart"/>
                  <w:r>
                    <w:rPr>
                      <w:sz w:val="40"/>
                      <w:szCs w:val="40"/>
                    </w:rPr>
                    <w:t>Runa</w:t>
                  </w:r>
                  <w:proofErr w:type="spellEnd"/>
                  <w:r>
                    <w:rPr>
                      <w:sz w:val="40"/>
                      <w:szCs w:val="40"/>
                    </w:rPr>
                    <w:t xml:space="preserve"> Tea Foundation Ecuador Trip</w:t>
                  </w:r>
                </w:p>
                <w:p w:rsidR="00830AA1" w:rsidRPr="00830AA1" w:rsidRDefault="00830AA1" w:rsidP="00830AA1">
                  <w:pPr>
                    <w:pStyle w:val="NoSpacing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Participant Application</w:t>
                  </w:r>
                </w:p>
                <w:p w:rsidR="00830AA1" w:rsidRPr="00830AA1" w:rsidRDefault="00830AA1">
                  <w:pPr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830AA1" w:rsidRDefault="00830AA1" w:rsidP="00830AA1">
      <w:pPr>
        <w:rPr>
          <w:sz w:val="40"/>
          <w:szCs w:val="40"/>
        </w:rPr>
      </w:pPr>
    </w:p>
    <w:p w:rsidR="00830AA1" w:rsidRDefault="00830AA1" w:rsidP="00830AA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30AA1">
        <w:rPr>
          <w:rFonts w:ascii="Times New Roman" w:hAnsi="Times New Roman" w:cs="Times New Roman"/>
          <w:sz w:val="24"/>
          <w:szCs w:val="24"/>
        </w:rPr>
        <w:t xml:space="preserve">Due: </w:t>
      </w:r>
      <w:r w:rsidR="00A522D9">
        <w:rPr>
          <w:rFonts w:ascii="Times New Roman" w:hAnsi="Times New Roman" w:cs="Times New Roman"/>
          <w:sz w:val="24"/>
          <w:szCs w:val="24"/>
        </w:rPr>
        <w:t>October 15th</w:t>
      </w:r>
    </w:p>
    <w:p w:rsidR="00830AA1" w:rsidRDefault="00830AA1" w:rsidP="00830AA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L.P Young Student Center, Fair Trade Office</w:t>
      </w:r>
      <w:r w:rsidR="000864E2">
        <w:rPr>
          <w:rFonts w:ascii="Times New Roman" w:hAnsi="Times New Roman" w:cs="Times New Roman"/>
          <w:sz w:val="24"/>
          <w:szCs w:val="24"/>
        </w:rPr>
        <w:t xml:space="preserve"> (Room 241)</w:t>
      </w:r>
    </w:p>
    <w:p w:rsidR="00830AA1" w:rsidRDefault="00830AA1" w:rsidP="00830AA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5" w:history="1">
        <w:r w:rsidRPr="00BB5923">
          <w:rPr>
            <w:rStyle w:val="Hyperlink"/>
            <w:rFonts w:ascii="Times New Roman" w:hAnsi="Times New Roman" w:cs="Times New Roman"/>
            <w:sz w:val="24"/>
            <w:szCs w:val="24"/>
          </w:rPr>
          <w:t>Fairtradekeene@gmail.com</w:t>
        </w:r>
      </w:hyperlink>
    </w:p>
    <w:p w:rsidR="00830AA1" w:rsidRDefault="00830AA1" w:rsidP="00830AA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30AA1" w:rsidRDefault="00830AA1" w:rsidP="00830A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Runa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Tea Foundation trip will take place in Ecuador. By working closely with Fair Trade farmers and the larger community, this trip will incorporate social development, local economies, </w:t>
      </w:r>
      <w:r w:rsidR="00DA4A10">
        <w:rPr>
          <w:rFonts w:ascii="Times New Roman" w:hAnsi="Times New Roman" w:cs="Times New Roman"/>
          <w:sz w:val="24"/>
          <w:szCs w:val="24"/>
        </w:rPr>
        <w:t xml:space="preserve">community development, sustainable environments, social justice, and much more. </w:t>
      </w:r>
    </w:p>
    <w:p w:rsidR="00DA4A10" w:rsidRDefault="00DA4A10" w:rsidP="00830A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A4A10" w:rsidRDefault="00613ACC" w:rsidP="00830A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DA4A10">
        <w:rPr>
          <w:rFonts w:ascii="Times New Roman" w:hAnsi="Times New Roman" w:cs="Times New Roman"/>
          <w:sz w:val="24"/>
          <w:szCs w:val="24"/>
        </w:rPr>
        <w:t>n January 5</w:t>
      </w:r>
      <w:r w:rsidR="00DA4A10" w:rsidRPr="00DA4A1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A4A10">
        <w:rPr>
          <w:rFonts w:ascii="Times New Roman" w:hAnsi="Times New Roman" w:cs="Times New Roman"/>
          <w:sz w:val="24"/>
          <w:szCs w:val="24"/>
        </w:rPr>
        <w:t>-16</w:t>
      </w:r>
      <w:r w:rsidR="00DA4A10" w:rsidRPr="00DA4A1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A4A10">
        <w:rPr>
          <w:rFonts w:ascii="Times New Roman" w:hAnsi="Times New Roman" w:cs="Times New Roman"/>
          <w:sz w:val="24"/>
          <w:szCs w:val="24"/>
        </w:rPr>
        <w:t xml:space="preserve">, 14 Keene State students/faculty members will be traveling to Ecuador in order to work on farms, build a playground, meet various Fair Trade businesses and farmers, and explore the beautiful country. </w:t>
      </w:r>
    </w:p>
    <w:p w:rsidR="00DA4A10" w:rsidRDefault="00DA4A10" w:rsidP="00830A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A4A10" w:rsidRDefault="00A522D9" w:rsidP="00830AA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522D9">
        <w:rPr>
          <w:rFonts w:ascii="Times New Roman" w:hAnsi="Times New Roman" w:cs="Times New Roman"/>
          <w:b/>
          <w:sz w:val="24"/>
          <w:szCs w:val="24"/>
        </w:rPr>
        <w:t>The applications must be submitted by October 15</w:t>
      </w:r>
      <w:r w:rsidRPr="00A522D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A522D9">
        <w:rPr>
          <w:rFonts w:ascii="Times New Roman" w:hAnsi="Times New Roman" w:cs="Times New Roman"/>
          <w:b/>
          <w:sz w:val="24"/>
          <w:szCs w:val="24"/>
        </w:rPr>
        <w:t xml:space="preserve"> by 4pm in the Fair Trade Office</w:t>
      </w:r>
      <w:r w:rsidR="000864E2">
        <w:rPr>
          <w:rFonts w:ascii="Times New Roman" w:hAnsi="Times New Roman" w:cs="Times New Roman"/>
          <w:b/>
          <w:sz w:val="24"/>
          <w:szCs w:val="24"/>
        </w:rPr>
        <w:t xml:space="preserve"> (Room 241)</w:t>
      </w:r>
      <w:r w:rsidRPr="00A522D9">
        <w:rPr>
          <w:rFonts w:ascii="Times New Roman" w:hAnsi="Times New Roman" w:cs="Times New Roman"/>
          <w:b/>
          <w:sz w:val="24"/>
          <w:szCs w:val="24"/>
        </w:rPr>
        <w:t xml:space="preserve"> in the L.P. Young Student Center.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A10">
        <w:rPr>
          <w:rFonts w:ascii="Times New Roman" w:hAnsi="Times New Roman" w:cs="Times New Roman"/>
          <w:sz w:val="24"/>
          <w:szCs w:val="24"/>
        </w:rPr>
        <w:t xml:space="preserve">After applications are in, representatives from the Fair Trade Club will evaluate them and will present the participants for the trip on </w:t>
      </w:r>
      <w:r w:rsidRPr="00A522D9">
        <w:rPr>
          <w:rFonts w:ascii="Times New Roman" w:hAnsi="Times New Roman" w:cs="Times New Roman"/>
          <w:b/>
          <w:sz w:val="24"/>
          <w:szCs w:val="24"/>
        </w:rPr>
        <w:t>October 18</w:t>
      </w:r>
      <w:r w:rsidRPr="00A522D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A522D9">
        <w:rPr>
          <w:rFonts w:ascii="Times New Roman" w:hAnsi="Times New Roman" w:cs="Times New Roman"/>
          <w:b/>
          <w:sz w:val="24"/>
          <w:szCs w:val="24"/>
        </w:rPr>
        <w:t>.</w:t>
      </w:r>
      <w:r w:rsidR="00DA4A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2D9" w:rsidRDefault="00A522D9" w:rsidP="00830A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A4A10" w:rsidRDefault="00BD2074" w:rsidP="00830A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price of $35</w:t>
      </w:r>
      <w:r w:rsidR="00A47E09">
        <w:rPr>
          <w:rFonts w:ascii="Times New Roman" w:hAnsi="Times New Roman" w:cs="Times New Roman"/>
          <w:sz w:val="24"/>
          <w:szCs w:val="24"/>
        </w:rPr>
        <w:t>0</w:t>
      </w:r>
      <w:r w:rsidR="00DA4A10">
        <w:rPr>
          <w:rFonts w:ascii="Times New Roman" w:hAnsi="Times New Roman" w:cs="Times New Roman"/>
          <w:sz w:val="24"/>
          <w:szCs w:val="24"/>
        </w:rPr>
        <w:t xml:space="preserve"> will be due at our first program meeting </w:t>
      </w:r>
      <w:r w:rsidR="00DA4A10" w:rsidRPr="00A522D9">
        <w:rPr>
          <w:rFonts w:ascii="Times New Roman" w:hAnsi="Times New Roman" w:cs="Times New Roman"/>
          <w:b/>
          <w:sz w:val="24"/>
          <w:szCs w:val="24"/>
        </w:rPr>
        <w:t xml:space="preserve">on </w:t>
      </w:r>
      <w:r w:rsidR="00A522D9" w:rsidRPr="00A522D9">
        <w:rPr>
          <w:rFonts w:ascii="Times New Roman" w:hAnsi="Times New Roman" w:cs="Times New Roman"/>
          <w:b/>
          <w:sz w:val="24"/>
          <w:szCs w:val="24"/>
        </w:rPr>
        <w:t>October 21</w:t>
      </w:r>
      <w:r w:rsidR="00A522D9" w:rsidRPr="00A522D9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A522D9">
        <w:rPr>
          <w:rFonts w:ascii="Times New Roman" w:hAnsi="Times New Roman" w:cs="Times New Roman"/>
          <w:sz w:val="24"/>
          <w:szCs w:val="24"/>
        </w:rPr>
        <w:t>.</w:t>
      </w:r>
      <w:r w:rsidR="00DA4A10">
        <w:rPr>
          <w:rFonts w:ascii="Times New Roman" w:hAnsi="Times New Roman" w:cs="Times New Roman"/>
          <w:sz w:val="24"/>
          <w:szCs w:val="24"/>
        </w:rPr>
        <w:t xml:space="preserve"> The second payment</w:t>
      </w:r>
      <w:r w:rsidR="00A47E09">
        <w:rPr>
          <w:rFonts w:ascii="Times New Roman" w:hAnsi="Times New Roman" w:cs="Times New Roman"/>
          <w:sz w:val="24"/>
          <w:szCs w:val="24"/>
        </w:rPr>
        <w:t xml:space="preserve"> of $550</w:t>
      </w:r>
      <w:r w:rsidR="00DA4A10">
        <w:rPr>
          <w:rFonts w:ascii="Times New Roman" w:hAnsi="Times New Roman" w:cs="Times New Roman"/>
          <w:sz w:val="24"/>
          <w:szCs w:val="24"/>
        </w:rPr>
        <w:t xml:space="preserve"> will be due on </w:t>
      </w:r>
      <w:r w:rsidR="00A522D9" w:rsidRPr="00A522D9">
        <w:rPr>
          <w:rFonts w:ascii="Times New Roman" w:hAnsi="Times New Roman" w:cs="Times New Roman"/>
          <w:b/>
          <w:sz w:val="24"/>
          <w:szCs w:val="24"/>
        </w:rPr>
        <w:t>November 6</w:t>
      </w:r>
      <w:r w:rsidR="00A522D9" w:rsidRPr="00A522D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F91656">
        <w:rPr>
          <w:rFonts w:ascii="Times New Roman" w:hAnsi="Times New Roman" w:cs="Times New Roman"/>
          <w:b/>
          <w:sz w:val="24"/>
          <w:szCs w:val="24"/>
        </w:rPr>
        <w:t>, total price of the trip being $900.</w:t>
      </w:r>
      <w:r w:rsidR="00DA4A10">
        <w:rPr>
          <w:rFonts w:ascii="Times New Roman" w:hAnsi="Times New Roman" w:cs="Times New Roman"/>
          <w:sz w:val="24"/>
          <w:szCs w:val="24"/>
        </w:rPr>
        <w:t xml:space="preserve"> Participants must be able to attend mandatory meetings, events, and fundraising procedures. </w:t>
      </w:r>
    </w:p>
    <w:p w:rsidR="00DA4A10" w:rsidRDefault="00DA4A10" w:rsidP="00830A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A4A10" w:rsidRDefault="00DA4A10" w:rsidP="00830A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A4A10" w:rsidRDefault="00DA4A10" w:rsidP="00830A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look forward to reading your application.</w:t>
      </w:r>
    </w:p>
    <w:p w:rsidR="00DA4A10" w:rsidRDefault="00DA4A10" w:rsidP="00830A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you!</w:t>
      </w:r>
    </w:p>
    <w:p w:rsidR="00DA4A10" w:rsidRDefault="00DA4A10" w:rsidP="00830A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A4A10" w:rsidRDefault="00DA4A10" w:rsidP="00830A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A4A10" w:rsidRDefault="00DA4A10" w:rsidP="00830A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A4A10" w:rsidRDefault="00DA4A10" w:rsidP="00830A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A4A10" w:rsidRDefault="00DA4A10" w:rsidP="00830A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A4A10" w:rsidRDefault="00DA4A10" w:rsidP="00830A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A4A10" w:rsidRDefault="00DA4A10" w:rsidP="00830A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A4A10" w:rsidRDefault="00DA4A10" w:rsidP="00830A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A4A10" w:rsidRDefault="00DA4A10" w:rsidP="00830A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A4A10" w:rsidRDefault="00DA4A10" w:rsidP="00830A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A4A10" w:rsidRDefault="00DA4A10" w:rsidP="00830A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A4A10" w:rsidRDefault="00DA4A10" w:rsidP="00830A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A4A10" w:rsidRDefault="00DA4A10" w:rsidP="00830A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A4A10" w:rsidRDefault="00DA4A10" w:rsidP="00830A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A4A10" w:rsidRDefault="00DA4A10" w:rsidP="00830A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6158" w:rsidRDefault="00DE57CC" w:rsidP="00987FD8">
      <w:pPr>
        <w:pStyle w:val="NoSpacing"/>
        <w:rPr>
          <w:rFonts w:asciiTheme="majorHAnsi" w:hAnsiTheme="majorHAnsi" w:cs="Times New Roman"/>
          <w:sz w:val="28"/>
          <w:szCs w:val="28"/>
        </w:rPr>
      </w:pPr>
      <w:r w:rsidRPr="00DE57CC">
        <w:rPr>
          <w:rFonts w:asciiTheme="majorHAnsi" w:hAnsiTheme="majorHAnsi" w:cs="Times New Roman"/>
          <w:sz w:val="28"/>
          <w:szCs w:val="28"/>
        </w:rPr>
        <w:t>“</w:t>
      </w:r>
      <w:r w:rsidR="00E66158">
        <w:rPr>
          <w:rFonts w:asciiTheme="majorHAnsi" w:hAnsiTheme="majorHAnsi" w:cs="Times New Roman"/>
          <w:sz w:val="28"/>
          <w:szCs w:val="28"/>
        </w:rPr>
        <w:t>Tell me and I forget. Teach me and I</w:t>
      </w:r>
      <w:r w:rsidRPr="00DE57CC">
        <w:rPr>
          <w:rFonts w:asciiTheme="majorHAnsi" w:hAnsiTheme="majorHAnsi" w:cs="Times New Roman"/>
          <w:sz w:val="28"/>
          <w:szCs w:val="28"/>
        </w:rPr>
        <w:t xml:space="preserve"> remember. Involve me</w:t>
      </w:r>
      <w:r w:rsidR="00E66158">
        <w:rPr>
          <w:rFonts w:asciiTheme="majorHAnsi" w:hAnsiTheme="majorHAnsi" w:cs="Times New Roman"/>
          <w:sz w:val="28"/>
          <w:szCs w:val="28"/>
        </w:rPr>
        <w:t xml:space="preserve"> and I</w:t>
      </w:r>
      <w:r w:rsidRPr="00DE57CC">
        <w:rPr>
          <w:rFonts w:asciiTheme="majorHAnsi" w:hAnsiTheme="majorHAnsi" w:cs="Times New Roman"/>
          <w:sz w:val="28"/>
          <w:szCs w:val="28"/>
        </w:rPr>
        <w:t xml:space="preserve"> learn.”</w:t>
      </w:r>
      <w:r w:rsidR="00E66158">
        <w:rPr>
          <w:rFonts w:asciiTheme="majorHAnsi" w:hAnsiTheme="majorHAnsi" w:cs="Times New Roman"/>
          <w:sz w:val="28"/>
          <w:szCs w:val="28"/>
        </w:rPr>
        <w:t xml:space="preserve">  </w:t>
      </w:r>
    </w:p>
    <w:p w:rsidR="00DE57CC" w:rsidRPr="00DE57CC" w:rsidRDefault="00E66158" w:rsidP="00DE57CC">
      <w:pPr>
        <w:pStyle w:val="NoSpacing"/>
        <w:jc w:val="center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-</w:t>
      </w:r>
      <w:r w:rsidR="00DE57CC" w:rsidRPr="00DE57CC">
        <w:rPr>
          <w:rFonts w:asciiTheme="majorHAnsi" w:hAnsiTheme="majorHAnsi" w:cs="Times New Roman"/>
          <w:sz w:val="28"/>
          <w:szCs w:val="28"/>
        </w:rPr>
        <w:t>Benjamin Franklin</w:t>
      </w:r>
    </w:p>
    <w:p w:rsidR="00DA4A10" w:rsidRDefault="00DA4A10" w:rsidP="00830AA1">
      <w:pPr>
        <w:pStyle w:val="NoSpacing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Personal Information</w:t>
      </w:r>
    </w:p>
    <w:p w:rsidR="00DA4A10" w:rsidRDefault="00DA4A10" w:rsidP="00830AA1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DA4A10" w:rsidRDefault="00DA4A10" w:rsidP="00830A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Name: ___________________________ Last Name: ________________________</w:t>
      </w:r>
    </w:p>
    <w:p w:rsidR="00DA4A10" w:rsidRDefault="00DA4A10" w:rsidP="00830A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A4A10" w:rsidRDefault="00DA4A10" w:rsidP="00830A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Identification Num</w:t>
      </w:r>
      <w:r w:rsidR="00A522D9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er: _______________________________________________</w:t>
      </w:r>
    </w:p>
    <w:p w:rsidR="00DA4A10" w:rsidRDefault="00DA4A10" w:rsidP="00830A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A4A10" w:rsidRDefault="00BB7856" w:rsidP="00830A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Address: __________________________________________________________</w:t>
      </w:r>
    </w:p>
    <w:p w:rsidR="00BB7856" w:rsidRDefault="00BB7856" w:rsidP="00830A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7856" w:rsidRDefault="00BB7856" w:rsidP="00830A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  State: ______________ Zip Code:_________________________ </w:t>
      </w:r>
    </w:p>
    <w:p w:rsidR="00BB7856" w:rsidRDefault="00BB7856" w:rsidP="00830A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7856" w:rsidRDefault="00BB7856" w:rsidP="00830A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 Stop: _________</w:t>
      </w:r>
    </w:p>
    <w:p w:rsidR="00BB7856" w:rsidRDefault="00BB7856" w:rsidP="00830A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7856" w:rsidRDefault="00BB7856" w:rsidP="00830A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Address: __________________________________________________________</w:t>
      </w:r>
    </w:p>
    <w:p w:rsidR="00BB7856" w:rsidRDefault="00BB7856" w:rsidP="00830A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7856" w:rsidRDefault="00BB7856" w:rsidP="00830A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  State: _____________ Zip Code: _________________________</w:t>
      </w:r>
    </w:p>
    <w:p w:rsidR="00BB7856" w:rsidRDefault="00BB7856" w:rsidP="00830A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7856" w:rsidRDefault="00BB7856" w:rsidP="00830A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Telephone: Cell #: 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Home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#: _________________________</w:t>
      </w:r>
    </w:p>
    <w:p w:rsidR="00BB7856" w:rsidRDefault="00BB7856" w:rsidP="00830A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7856" w:rsidRDefault="00BB7856" w:rsidP="00830A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________________________________________________________________</w:t>
      </w:r>
    </w:p>
    <w:p w:rsidR="00BB7856" w:rsidRDefault="00BB7856" w:rsidP="00830A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7856" w:rsidRDefault="00BB7856" w:rsidP="00830A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 (mm/</w:t>
      </w:r>
      <w:proofErr w:type="spellStart"/>
      <w:r>
        <w:rPr>
          <w:rFonts w:ascii="Times New Roman" w:hAnsi="Times New Roman" w:cs="Times New Roman"/>
          <w:sz w:val="24"/>
          <w:szCs w:val="24"/>
        </w:rPr>
        <w:t>dd</w:t>
      </w:r>
      <w:proofErr w:type="spellEnd"/>
      <w:r>
        <w:rPr>
          <w:rFonts w:ascii="Times New Roman" w:hAnsi="Times New Roman" w:cs="Times New Roman"/>
          <w:sz w:val="24"/>
          <w:szCs w:val="24"/>
        </w:rPr>
        <w:t>/yr): ________________________________________________</w:t>
      </w:r>
    </w:p>
    <w:p w:rsidR="00BB7856" w:rsidRDefault="00BB7856" w:rsidP="00BB78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7856" w:rsidRDefault="00BB7856" w:rsidP="00BB78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 (s): _____________________________________________________________</w:t>
      </w:r>
    </w:p>
    <w:p w:rsidR="00BB7856" w:rsidRDefault="00BB7856" w:rsidP="00830A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7856" w:rsidRDefault="00BB7856" w:rsidP="00830A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Expected Graduation (month/yr): ___________________________________________</w:t>
      </w:r>
    </w:p>
    <w:p w:rsidR="00BB7856" w:rsidRDefault="00BB7856" w:rsidP="00830A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7856" w:rsidRDefault="00BB7856" w:rsidP="00830A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7856" w:rsidRDefault="00BB7856" w:rsidP="00830A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7856" w:rsidRDefault="00BB7856" w:rsidP="00BB785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 have read the Participant Application and I am equipped to meet for meetings and can meet the financial commitment.</w:t>
      </w:r>
    </w:p>
    <w:p w:rsidR="00BB7856" w:rsidRDefault="00BB7856" w:rsidP="00BB785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7856" w:rsidRDefault="00BB7856" w:rsidP="00BB785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:rsidR="00BB7856" w:rsidRDefault="00BB7856" w:rsidP="00BB78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96246D" w:rsidRDefault="0096246D" w:rsidP="00BB78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6246D" w:rsidRDefault="0096246D" w:rsidP="00BB78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6246D" w:rsidRDefault="0096246D" w:rsidP="00BB78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6246D" w:rsidRDefault="0096246D" w:rsidP="00BB78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6246D" w:rsidRDefault="0096246D" w:rsidP="00BB78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6246D" w:rsidRDefault="0096246D" w:rsidP="00BB78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6246D" w:rsidRDefault="0096246D" w:rsidP="00BB78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6246D" w:rsidRDefault="0096246D" w:rsidP="00BB78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6246D" w:rsidRDefault="0096246D" w:rsidP="00BB78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6246D" w:rsidRDefault="0096246D" w:rsidP="00BB78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6246D" w:rsidRDefault="0096246D" w:rsidP="00BB78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6246D" w:rsidRDefault="0096246D" w:rsidP="00BB7856">
      <w:pPr>
        <w:pStyle w:val="NoSpacing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Application Questions</w:t>
      </w:r>
    </w:p>
    <w:p w:rsidR="0096246D" w:rsidRDefault="0096246D" w:rsidP="00BB7856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96246D" w:rsidRDefault="0096246D" w:rsidP="0096246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thi</w:t>
      </w:r>
      <w:r w:rsidR="0016021B">
        <w:rPr>
          <w:rFonts w:ascii="Times New Roman" w:hAnsi="Times New Roman" w:cs="Times New Roman"/>
          <w:sz w:val="24"/>
          <w:szCs w:val="24"/>
        </w:rPr>
        <w:t>nk, as a participant</w:t>
      </w:r>
      <w:r>
        <w:rPr>
          <w:rFonts w:ascii="Times New Roman" w:hAnsi="Times New Roman" w:cs="Times New Roman"/>
          <w:sz w:val="24"/>
          <w:szCs w:val="24"/>
        </w:rPr>
        <w:t>, you can contribute to the</w:t>
      </w:r>
      <w:r w:rsidR="00613ACC">
        <w:rPr>
          <w:rFonts w:ascii="Times New Roman" w:hAnsi="Times New Roman" w:cs="Times New Roman"/>
          <w:sz w:val="24"/>
          <w:szCs w:val="24"/>
        </w:rPr>
        <w:t xml:space="preserve"> overall</w:t>
      </w:r>
      <w:r>
        <w:rPr>
          <w:rFonts w:ascii="Times New Roman" w:hAnsi="Times New Roman" w:cs="Times New Roman"/>
          <w:sz w:val="24"/>
          <w:szCs w:val="24"/>
        </w:rPr>
        <w:t xml:space="preserve"> trip?</w:t>
      </w:r>
      <w:r w:rsidR="0016021B">
        <w:rPr>
          <w:rFonts w:ascii="Times New Roman" w:hAnsi="Times New Roman" w:cs="Times New Roman"/>
          <w:sz w:val="24"/>
          <w:szCs w:val="24"/>
        </w:rPr>
        <w:t xml:space="preserve"> This can pertain to skills you obtain or personal qualities you hold.</w:t>
      </w:r>
    </w:p>
    <w:p w:rsidR="0096246D" w:rsidRDefault="0096246D" w:rsidP="009624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475C" w:rsidRDefault="008562B8" w:rsidP="008562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62B8">
        <w:rPr>
          <w:rFonts w:ascii="Times New Roman" w:hAnsi="Times New Roman" w:cs="Times New Roman"/>
          <w:sz w:val="24"/>
          <w:szCs w:val="24"/>
        </w:rPr>
        <w:t>Tell us about an experience that pushed you out of your comfort zone</w:t>
      </w:r>
      <w:r>
        <w:rPr>
          <w:rFonts w:ascii="Times New Roman" w:hAnsi="Times New Roman" w:cs="Times New Roman"/>
          <w:sz w:val="24"/>
          <w:szCs w:val="24"/>
        </w:rPr>
        <w:t>. How has it</w:t>
      </w:r>
      <w:r w:rsidRPr="008562B8">
        <w:rPr>
          <w:rFonts w:ascii="Times New Roman" w:hAnsi="Times New Roman" w:cs="Times New Roman"/>
          <w:sz w:val="24"/>
          <w:szCs w:val="24"/>
        </w:rPr>
        <w:t xml:space="preserve"> changed who you are and how you see your</w:t>
      </w:r>
      <w:r>
        <w:rPr>
          <w:rFonts w:ascii="Times New Roman" w:hAnsi="Times New Roman" w:cs="Times New Roman"/>
          <w:sz w:val="24"/>
          <w:szCs w:val="24"/>
        </w:rPr>
        <w:t>self?</w:t>
      </w:r>
    </w:p>
    <w:p w:rsidR="0039475C" w:rsidRDefault="0039475C" w:rsidP="00613AC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Fair Trade mean to you?</w:t>
      </w:r>
    </w:p>
    <w:p w:rsidR="00613ACC" w:rsidRPr="00613ACC" w:rsidRDefault="00613ACC" w:rsidP="00613A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475C" w:rsidRDefault="0039475C" w:rsidP="0096246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will you bring back to Keene State College from this experience?</w:t>
      </w:r>
    </w:p>
    <w:p w:rsidR="0039475C" w:rsidRPr="0096246D" w:rsidRDefault="0039475C" w:rsidP="00A522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7856" w:rsidRDefault="00BB7856" w:rsidP="00BB785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475C" w:rsidRDefault="0039475C" w:rsidP="00BB785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475C" w:rsidRDefault="008562B8" w:rsidP="00BB7856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answers to these questions must be typed and attached to the rest of the application. Please be honest and thoughtful in your answers</w:t>
      </w:r>
      <w:r w:rsidR="0016021B">
        <w:rPr>
          <w:rFonts w:ascii="Times New Roman" w:hAnsi="Times New Roman" w:cs="Times New Roman"/>
          <w:sz w:val="32"/>
          <w:szCs w:val="32"/>
        </w:rPr>
        <w:t>. N</w:t>
      </w:r>
      <w:r>
        <w:rPr>
          <w:rFonts w:ascii="Times New Roman" w:hAnsi="Times New Roman" w:cs="Times New Roman"/>
          <w:sz w:val="32"/>
          <w:szCs w:val="32"/>
        </w:rPr>
        <w:t>o answer is a wrong one!</w:t>
      </w:r>
    </w:p>
    <w:p w:rsidR="008562B8" w:rsidRDefault="008562B8" w:rsidP="00BB7856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8562B8" w:rsidRDefault="008562B8" w:rsidP="00BB7856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8562B8" w:rsidRDefault="008562B8" w:rsidP="00BB7856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8562B8" w:rsidRDefault="008562B8" w:rsidP="00BB7856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8562B8" w:rsidRDefault="008562B8" w:rsidP="00BB7856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8562B8" w:rsidRDefault="008562B8" w:rsidP="00BB7856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8562B8" w:rsidRDefault="008562B8" w:rsidP="00BB7856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8562B8" w:rsidRDefault="008562B8" w:rsidP="00BB7856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8562B8" w:rsidRDefault="008562B8" w:rsidP="00BB7856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8562B8" w:rsidRDefault="008562B8" w:rsidP="00BB7856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8562B8" w:rsidRDefault="008562B8" w:rsidP="00BB7856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8562B8" w:rsidRDefault="008562B8" w:rsidP="00BB7856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8562B8" w:rsidRDefault="008562B8" w:rsidP="00BB7856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8562B8" w:rsidRDefault="008562B8" w:rsidP="00BB7856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8562B8" w:rsidRDefault="008562B8" w:rsidP="00BB7856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8562B8" w:rsidRDefault="008562B8" w:rsidP="00BB7856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8562B8" w:rsidRDefault="008562B8" w:rsidP="00BB7856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A522D9" w:rsidRDefault="00A522D9" w:rsidP="008562B8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A522D9" w:rsidRDefault="00A522D9" w:rsidP="008562B8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613ACC" w:rsidRDefault="00613ACC" w:rsidP="008562B8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8562B8" w:rsidRDefault="008562B8" w:rsidP="008562B8">
      <w:pPr>
        <w:pStyle w:val="NoSpacing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Important Dates:</w:t>
      </w:r>
    </w:p>
    <w:p w:rsidR="008562B8" w:rsidRDefault="008562B8" w:rsidP="008562B8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8562B8" w:rsidRDefault="008562B8" w:rsidP="008562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25</w:t>
      </w:r>
      <w:r w:rsidRPr="008562B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 Application Released</w:t>
      </w:r>
    </w:p>
    <w:p w:rsidR="008562B8" w:rsidRDefault="008562B8" w:rsidP="008562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62B8" w:rsidRDefault="008562B8" w:rsidP="008562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30</w:t>
      </w:r>
      <w:r w:rsidRPr="008562B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 Info Session (1)</w:t>
      </w:r>
    </w:p>
    <w:p w:rsidR="008562B8" w:rsidRDefault="008562B8" w:rsidP="008562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62B8" w:rsidRDefault="008562B8" w:rsidP="008562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3</w:t>
      </w:r>
      <w:r w:rsidRPr="008562B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>: Info Session (2)</w:t>
      </w:r>
    </w:p>
    <w:p w:rsidR="008562B8" w:rsidRDefault="008562B8" w:rsidP="008562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62B8" w:rsidRDefault="008562B8" w:rsidP="008562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15</w:t>
      </w:r>
      <w:r w:rsidRPr="008562B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 Applications Due</w:t>
      </w:r>
    </w:p>
    <w:p w:rsidR="008562B8" w:rsidRDefault="008562B8" w:rsidP="008562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62B8" w:rsidRDefault="008562B8" w:rsidP="008562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18</w:t>
      </w:r>
      <w:r w:rsidRPr="008562B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 Participants Announced</w:t>
      </w:r>
    </w:p>
    <w:p w:rsidR="008562B8" w:rsidRDefault="008562B8" w:rsidP="008562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62B8" w:rsidRDefault="008562B8" w:rsidP="008562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21</w:t>
      </w:r>
      <w:r w:rsidRPr="008562B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: First Meeting with $</w:t>
      </w:r>
      <w:r w:rsidR="00BD2074">
        <w:rPr>
          <w:rFonts w:ascii="Times New Roman" w:hAnsi="Times New Roman" w:cs="Times New Roman"/>
          <w:sz w:val="24"/>
          <w:szCs w:val="24"/>
        </w:rPr>
        <w:t>35</w:t>
      </w:r>
      <w:r w:rsidR="00613AC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payment due</w:t>
      </w:r>
    </w:p>
    <w:p w:rsidR="00AE42E2" w:rsidRDefault="00AE42E2" w:rsidP="008562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42E2" w:rsidRPr="008562B8" w:rsidRDefault="00AE42E2" w:rsidP="008562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6</w:t>
      </w:r>
      <w:r w:rsidRPr="00AE42E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 Second Pay</w:t>
      </w:r>
      <w:r w:rsidR="00613ACC">
        <w:rPr>
          <w:rFonts w:ascii="Times New Roman" w:hAnsi="Times New Roman" w:cs="Times New Roman"/>
          <w:sz w:val="24"/>
          <w:szCs w:val="24"/>
        </w:rPr>
        <w:t>ment of $550</w:t>
      </w:r>
      <w:r>
        <w:rPr>
          <w:rFonts w:ascii="Times New Roman" w:hAnsi="Times New Roman" w:cs="Times New Roman"/>
          <w:sz w:val="24"/>
          <w:szCs w:val="24"/>
        </w:rPr>
        <w:t xml:space="preserve"> due</w:t>
      </w:r>
    </w:p>
    <w:p w:rsidR="008562B8" w:rsidRDefault="008562B8" w:rsidP="008562B8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AE42E2" w:rsidRDefault="00AE42E2" w:rsidP="008562B8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8562B8" w:rsidRPr="008562B8" w:rsidRDefault="008562B8" w:rsidP="008562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0AA1" w:rsidRPr="00830AA1" w:rsidRDefault="00830AA1" w:rsidP="008562B8">
      <w:pPr>
        <w:rPr>
          <w:sz w:val="28"/>
          <w:szCs w:val="28"/>
        </w:rPr>
      </w:pPr>
    </w:p>
    <w:sectPr w:rsidR="00830AA1" w:rsidRPr="00830AA1" w:rsidSect="00154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35CB9"/>
    <w:multiLevelType w:val="hybridMultilevel"/>
    <w:tmpl w:val="8C506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A2EFC"/>
    <w:multiLevelType w:val="hybridMultilevel"/>
    <w:tmpl w:val="375E7BAA"/>
    <w:lvl w:ilvl="0" w:tplc="6C9615D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0AA1"/>
    <w:rsid w:val="000864E2"/>
    <w:rsid w:val="000A10DA"/>
    <w:rsid w:val="000B0E29"/>
    <w:rsid w:val="00154284"/>
    <w:rsid w:val="0016021B"/>
    <w:rsid w:val="0039475C"/>
    <w:rsid w:val="003C598D"/>
    <w:rsid w:val="00402E7D"/>
    <w:rsid w:val="00613ACC"/>
    <w:rsid w:val="00694425"/>
    <w:rsid w:val="00830AA1"/>
    <w:rsid w:val="008562B8"/>
    <w:rsid w:val="0096246D"/>
    <w:rsid w:val="00987FD8"/>
    <w:rsid w:val="00A47E09"/>
    <w:rsid w:val="00A522D9"/>
    <w:rsid w:val="00AE42E2"/>
    <w:rsid w:val="00BB7856"/>
    <w:rsid w:val="00BC0BC9"/>
    <w:rsid w:val="00BD2074"/>
    <w:rsid w:val="00D311A4"/>
    <w:rsid w:val="00D52BE8"/>
    <w:rsid w:val="00DA4A10"/>
    <w:rsid w:val="00DE57CC"/>
    <w:rsid w:val="00E66158"/>
    <w:rsid w:val="00F91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AA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30AA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30A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47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irtradekeen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Robert Bumsted</cp:lastModifiedBy>
  <cp:revision>2</cp:revision>
  <dcterms:created xsi:type="dcterms:W3CDTF">2013-09-30T19:07:00Z</dcterms:created>
  <dcterms:modified xsi:type="dcterms:W3CDTF">2013-09-30T19:07:00Z</dcterms:modified>
</cp:coreProperties>
</file>